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DEC2" w14:textId="7BE42BDE" w:rsidR="00EB2EE7" w:rsidRPr="00EB2EE7" w:rsidRDefault="00EB2EE7" w:rsidP="00EB2EE7">
      <w:pPr>
        <w:rPr>
          <w:b/>
          <w:bCs/>
        </w:rPr>
      </w:pPr>
      <w:r w:rsidRPr="00EB2EE7">
        <w:rPr>
          <w:b/>
          <w:bCs/>
        </w:rPr>
        <w:t>KOOLITUS</w:t>
      </w:r>
      <w:r w:rsidR="00C442AC">
        <w:rPr>
          <w:b/>
          <w:bCs/>
        </w:rPr>
        <w:t>KAVA</w:t>
      </w:r>
    </w:p>
    <w:p w14:paraId="27315986" w14:textId="77777777" w:rsidR="00EB2EE7" w:rsidRPr="00EB2EE7" w:rsidRDefault="00EB2EE7" w:rsidP="00EB2EE7">
      <w:r w:rsidRPr="00EB2EE7">
        <w:rPr>
          <w:b/>
          <w:bCs/>
        </w:rPr>
        <w:t>Koolitaja:</w:t>
      </w:r>
      <w:r w:rsidRPr="00EB2EE7">
        <w:t xml:space="preserve"> Jaanus Kikas</w:t>
      </w:r>
    </w:p>
    <w:p w14:paraId="2B442121" w14:textId="77777777" w:rsidR="00EB2EE7" w:rsidRPr="00EB2EE7" w:rsidRDefault="00EB2EE7" w:rsidP="00EB2EE7">
      <w:r w:rsidRPr="00EB2EE7">
        <w:rPr>
          <w:b/>
          <w:bCs/>
        </w:rPr>
        <w:t>Koolituse nimetus:</w:t>
      </w:r>
      <w:r w:rsidRPr="00EB2EE7">
        <w:t xml:space="preserve"> Keelemudelite praktiline kasutamine ajakirjaniku töös</w:t>
      </w:r>
    </w:p>
    <w:p w14:paraId="6FB7B259" w14:textId="77777777" w:rsidR="00EB2EE7" w:rsidRPr="00EB2EE7" w:rsidRDefault="00C442AC" w:rsidP="00EB2EE7">
      <w:r>
        <w:pict w14:anchorId="4D961B81">
          <v:rect id="_x0000_i1025" style="width:0;height:1.5pt" o:hralign="center" o:hrstd="t" o:hr="t" fillcolor="#a0a0a0" stroked="f"/>
        </w:pict>
      </w:r>
    </w:p>
    <w:p w14:paraId="7541E57B" w14:textId="77777777" w:rsidR="00EB2EE7" w:rsidRPr="00EB2EE7" w:rsidRDefault="00EB2EE7" w:rsidP="00EB2EE7">
      <w:pPr>
        <w:rPr>
          <w:b/>
          <w:bCs/>
        </w:rPr>
      </w:pPr>
      <w:r w:rsidRPr="00EB2EE7">
        <w:rPr>
          <w:b/>
          <w:bCs/>
        </w:rPr>
        <w:t>1. Koolituse sisu kirjeldus</w:t>
      </w:r>
    </w:p>
    <w:p w14:paraId="7C0DA846" w14:textId="4130EE0B" w:rsidR="00EB2EE7" w:rsidRPr="00EB2EE7" w:rsidRDefault="00EB2EE7" w:rsidP="00EB2EE7">
      <w:r w:rsidRPr="00EB2EE7">
        <w:t>Koolitus keskendub tehisintellekti keelemudelite kasutamisele ajakirjanik</w:t>
      </w:r>
      <w:r w:rsidR="00F37A1E">
        <w:t>e ja sisuloojate</w:t>
      </w:r>
      <w:r w:rsidRPr="00EB2EE7">
        <w:t xml:space="preserve"> igapäevases töös. Osalejad saavad teadmised ja praktilised oskused, et kasutada peamisi keelemudeleid (GPT, Gemini, Claude, Llama, Mistral) tõlkimisel, artiklite koostamisel, tekstide lihtsustamisel ja taustainfo hankimisel mitmekeelsest inforuumist.</w:t>
      </w:r>
    </w:p>
    <w:p w14:paraId="32FD8ABA" w14:textId="77777777" w:rsidR="00EB2EE7" w:rsidRPr="00EB2EE7" w:rsidRDefault="00EB2EE7" w:rsidP="00EB2EE7">
      <w:r w:rsidRPr="00EB2EE7">
        <w:t>Koolitusse on integreeritud sissejuhatus AI eetika, andmekaitse, turvalisuse ja ohtude teemadesse, et osalejad rakendaksid tööriistu vastutustundlikult.</w:t>
      </w:r>
      <w:r w:rsidRPr="00EB2EE7">
        <w:br/>
        <w:t>Näited ja harjutused lähtuvad rände- ja lõimumisvaldkonna teemadest, toetades kohalike meediakanalite professionaalsust ja toodetava sisu kvaliteeti.</w:t>
      </w:r>
    </w:p>
    <w:p w14:paraId="43BFE0CE" w14:textId="77777777" w:rsidR="00EB2EE7" w:rsidRPr="00EB2EE7" w:rsidRDefault="00C442AC" w:rsidP="00EB2EE7">
      <w:r>
        <w:pict w14:anchorId="12AA0EF0">
          <v:rect id="_x0000_i1026" style="width:0;height:1.5pt" o:hralign="center" o:hrstd="t" o:hr="t" fillcolor="#a0a0a0" stroked="f"/>
        </w:pict>
      </w:r>
    </w:p>
    <w:p w14:paraId="33201382" w14:textId="77777777" w:rsidR="00EB2EE7" w:rsidRPr="00EB2EE7" w:rsidRDefault="00EB2EE7" w:rsidP="00EB2EE7">
      <w:pPr>
        <w:rPr>
          <w:b/>
          <w:bCs/>
        </w:rPr>
      </w:pPr>
      <w:r w:rsidRPr="00EB2EE7">
        <w:rPr>
          <w:b/>
          <w:bCs/>
        </w:rPr>
        <w:t>2. Koolituse toimumisajad ja päevakava</w:t>
      </w:r>
    </w:p>
    <w:p w14:paraId="70991F71" w14:textId="040FAC5B" w:rsidR="00EB2EE7" w:rsidRDefault="00EB2EE7" w:rsidP="00EB2EE7">
      <w:r w:rsidRPr="00EB2EE7">
        <w:t xml:space="preserve">Koolitus toimub </w:t>
      </w:r>
      <w:r w:rsidRPr="00EB2EE7">
        <w:rPr>
          <w:b/>
          <w:bCs/>
        </w:rPr>
        <w:t>5 eraldi päeval</w:t>
      </w:r>
      <w:r w:rsidRPr="00EB2EE7">
        <w:t>. Iga koolituspäev on identse sisuga, sihtrühmana eri piirkondade ajakirjanikud.</w:t>
      </w:r>
    </w:p>
    <w:p w14:paraId="5E33F024" w14:textId="3E6AE621" w:rsidR="006F639B" w:rsidRPr="00EB2EE7" w:rsidRDefault="00D61837" w:rsidP="00EB2EE7">
      <w:r>
        <w:t xml:space="preserve">Kuupäevadel </w:t>
      </w:r>
      <w:r w:rsidR="001B1D21">
        <w:t>(kuupäevade osas saame teha muudatusi</w:t>
      </w:r>
      <w:r>
        <w:t xml:space="preserve">: 14, 15 oktoober ja 4,5,6 november </w:t>
      </w:r>
      <w:r w:rsidR="001B1D21">
        <w:t>)</w:t>
      </w:r>
    </w:p>
    <w:p w14:paraId="7FD8ED11" w14:textId="77777777" w:rsidR="009730CB" w:rsidRPr="009730CB" w:rsidRDefault="009730CB" w:rsidP="009730CB">
      <w:pPr>
        <w:rPr>
          <w:b/>
          <w:bCs/>
        </w:rPr>
      </w:pPr>
      <w:r w:rsidRPr="009730CB">
        <w:rPr>
          <w:b/>
          <w:bCs/>
        </w:rPr>
        <w:t>Näidispäevakava (6 akadeemilist tundi)</w:t>
      </w:r>
    </w:p>
    <w:p w14:paraId="437B4A15" w14:textId="77777777" w:rsidR="009730CB" w:rsidRPr="009730CB" w:rsidRDefault="009730CB" w:rsidP="009730CB">
      <w:pPr>
        <w:pStyle w:val="ListParagraph"/>
        <w:numPr>
          <w:ilvl w:val="0"/>
          <w:numId w:val="6"/>
        </w:numPr>
      </w:pPr>
      <w:r w:rsidRPr="009730CB">
        <w:t>09:30 – 09:45</w:t>
      </w:r>
      <w:r w:rsidRPr="009730CB">
        <w:t> </w:t>
      </w:r>
      <w:r w:rsidRPr="009730CB">
        <w:t>Sissejuhatus ja eesmärkide tutvustus (0,5 ak/h)</w:t>
      </w:r>
    </w:p>
    <w:p w14:paraId="29529F49" w14:textId="4C72DE13" w:rsidR="009730CB" w:rsidRPr="009730CB" w:rsidRDefault="009730CB" w:rsidP="009730CB">
      <w:pPr>
        <w:pStyle w:val="ListParagraph"/>
        <w:numPr>
          <w:ilvl w:val="0"/>
          <w:numId w:val="6"/>
        </w:numPr>
      </w:pPr>
      <w:r w:rsidRPr="009730CB">
        <w:t>09:45 – 10:30</w:t>
      </w:r>
      <w:r w:rsidRPr="009730CB">
        <w:t> </w:t>
      </w:r>
      <w:r w:rsidRPr="009730CB">
        <w:t>Keelemudelite põhimõtted</w:t>
      </w:r>
      <w:r w:rsidR="00653A89">
        <w:t>,</w:t>
      </w:r>
      <w:r w:rsidRPr="009730CB">
        <w:t xml:space="preserve"> tüübid</w:t>
      </w:r>
      <w:r w:rsidR="00F50C31">
        <w:t>,</w:t>
      </w:r>
      <w:r w:rsidRPr="009730CB">
        <w:t xml:space="preserve"> </w:t>
      </w:r>
      <w:r w:rsidR="00653A89" w:rsidRPr="00EB2EE7">
        <w:t xml:space="preserve">eetika, andmekaitse, turvalisus ja </w:t>
      </w:r>
      <w:r w:rsidR="001B1D21">
        <w:t>õhtud</w:t>
      </w:r>
      <w:r w:rsidRPr="009730CB">
        <w:t xml:space="preserve"> (1 ak/h)</w:t>
      </w:r>
    </w:p>
    <w:p w14:paraId="438E4B4D" w14:textId="77777777" w:rsidR="009730CB" w:rsidRPr="009730CB" w:rsidRDefault="009730CB" w:rsidP="009730CB">
      <w:pPr>
        <w:pStyle w:val="ListParagraph"/>
        <w:numPr>
          <w:ilvl w:val="0"/>
          <w:numId w:val="6"/>
        </w:numPr>
      </w:pPr>
      <w:r w:rsidRPr="009730CB">
        <w:t>10:30 – 11:15</w:t>
      </w:r>
      <w:r w:rsidRPr="009730CB">
        <w:t> </w:t>
      </w:r>
      <w:r w:rsidRPr="009730CB">
        <w:t>Peamiste mudelite (GPT, Gemini, Claude, Llama, Mistral) ülevaade (1 ak/h)</w:t>
      </w:r>
    </w:p>
    <w:p w14:paraId="733DEB9A" w14:textId="77777777" w:rsidR="009730CB" w:rsidRPr="009730CB" w:rsidRDefault="009730CB" w:rsidP="009730CB">
      <w:pPr>
        <w:pStyle w:val="ListParagraph"/>
        <w:numPr>
          <w:ilvl w:val="0"/>
          <w:numId w:val="6"/>
        </w:numPr>
      </w:pPr>
      <w:r w:rsidRPr="009730CB">
        <w:t>11:15 – 11:25</w:t>
      </w:r>
      <w:r w:rsidRPr="009730CB">
        <w:t> </w:t>
      </w:r>
      <w:r w:rsidRPr="009730CB">
        <w:t>Paus (10 min)</w:t>
      </w:r>
    </w:p>
    <w:p w14:paraId="236AF5B6" w14:textId="77777777" w:rsidR="009730CB" w:rsidRPr="009730CB" w:rsidRDefault="009730CB" w:rsidP="009730CB">
      <w:pPr>
        <w:pStyle w:val="ListParagraph"/>
        <w:numPr>
          <w:ilvl w:val="0"/>
          <w:numId w:val="6"/>
        </w:numPr>
      </w:pPr>
      <w:r w:rsidRPr="009730CB">
        <w:t>11:25 – 12:10</w:t>
      </w:r>
      <w:r w:rsidRPr="009730CB">
        <w:t> </w:t>
      </w:r>
      <w:r w:rsidRPr="009730CB">
        <w:t>Praktilised harjutused I: tõlkimine, tekstide lihtsustamine (1 ak/h)</w:t>
      </w:r>
    </w:p>
    <w:p w14:paraId="2C3C2D98" w14:textId="77777777" w:rsidR="009730CB" w:rsidRPr="009730CB" w:rsidRDefault="009730CB" w:rsidP="009730CB">
      <w:pPr>
        <w:pStyle w:val="ListParagraph"/>
        <w:numPr>
          <w:ilvl w:val="0"/>
          <w:numId w:val="6"/>
        </w:numPr>
      </w:pPr>
      <w:r w:rsidRPr="009730CB">
        <w:t>12:10 – 12:55</w:t>
      </w:r>
      <w:r w:rsidRPr="009730CB">
        <w:t> </w:t>
      </w:r>
      <w:r w:rsidRPr="009730CB">
        <w:t>Praktilised harjutused II: artikli koostamine mitme allika põhjal (1 ak/h)</w:t>
      </w:r>
    </w:p>
    <w:p w14:paraId="1DD2105F" w14:textId="77777777" w:rsidR="009730CB" w:rsidRPr="009730CB" w:rsidRDefault="009730CB" w:rsidP="009730CB">
      <w:pPr>
        <w:pStyle w:val="ListParagraph"/>
        <w:numPr>
          <w:ilvl w:val="0"/>
          <w:numId w:val="6"/>
        </w:numPr>
      </w:pPr>
      <w:r w:rsidRPr="009730CB">
        <w:t>12:55 – 13:25</w:t>
      </w:r>
      <w:r w:rsidRPr="009730CB">
        <w:t> </w:t>
      </w:r>
      <w:r w:rsidRPr="009730CB">
        <w:t>Lõunapaus (30 min)</w:t>
      </w:r>
    </w:p>
    <w:p w14:paraId="268E0456" w14:textId="77777777" w:rsidR="009730CB" w:rsidRPr="009730CB" w:rsidRDefault="009730CB" w:rsidP="009730CB">
      <w:pPr>
        <w:pStyle w:val="ListParagraph"/>
        <w:numPr>
          <w:ilvl w:val="0"/>
          <w:numId w:val="6"/>
        </w:numPr>
      </w:pPr>
      <w:r w:rsidRPr="009730CB">
        <w:t>13:25 – 14:10</w:t>
      </w:r>
      <w:r w:rsidRPr="009730CB">
        <w:t> </w:t>
      </w:r>
      <w:r w:rsidRPr="009730CB">
        <w:t>Praktilised harjutused III: taustainfo hankimine ja usaldusväärsuse hindamine (1 ak/h)</w:t>
      </w:r>
    </w:p>
    <w:p w14:paraId="163A7B16" w14:textId="77777777" w:rsidR="009730CB" w:rsidRPr="009730CB" w:rsidRDefault="009730CB" w:rsidP="009730CB">
      <w:pPr>
        <w:pStyle w:val="ListParagraph"/>
        <w:numPr>
          <w:ilvl w:val="0"/>
          <w:numId w:val="6"/>
        </w:numPr>
      </w:pPr>
      <w:r w:rsidRPr="009730CB">
        <w:t>14:10 – 14:20</w:t>
      </w:r>
      <w:r w:rsidRPr="009730CB">
        <w:t> </w:t>
      </w:r>
      <w:r w:rsidRPr="009730CB">
        <w:t>Paus (10 min)</w:t>
      </w:r>
    </w:p>
    <w:p w14:paraId="3D34BAC6" w14:textId="77777777" w:rsidR="009730CB" w:rsidRPr="009730CB" w:rsidRDefault="009730CB" w:rsidP="009730CB">
      <w:pPr>
        <w:pStyle w:val="ListParagraph"/>
        <w:numPr>
          <w:ilvl w:val="0"/>
          <w:numId w:val="6"/>
        </w:numPr>
      </w:pPr>
      <w:r w:rsidRPr="009730CB">
        <w:lastRenderedPageBreak/>
        <w:t>14:20 – 15:05</w:t>
      </w:r>
      <w:r w:rsidRPr="009730CB">
        <w:t> </w:t>
      </w:r>
      <w:r w:rsidRPr="009730CB">
        <w:t>Rände- ja lõimumisteemade käsitlemise praktilised näited (1 ak/h)</w:t>
      </w:r>
    </w:p>
    <w:p w14:paraId="3543061A" w14:textId="1CC4992B" w:rsidR="009730CB" w:rsidRPr="009730CB" w:rsidRDefault="009730CB" w:rsidP="009730CB">
      <w:pPr>
        <w:pStyle w:val="ListParagraph"/>
        <w:numPr>
          <w:ilvl w:val="0"/>
          <w:numId w:val="6"/>
        </w:numPr>
      </w:pPr>
      <w:r w:rsidRPr="009730CB">
        <w:t>15:05 – 15:30</w:t>
      </w:r>
      <w:r w:rsidRPr="009730CB">
        <w:t> </w:t>
      </w:r>
      <w:r w:rsidRPr="009730CB">
        <w:t>Kokkuvõte, arutelu ja küsimused (0,5 ak/h)</w:t>
      </w:r>
    </w:p>
    <w:p w14:paraId="2F73BD46" w14:textId="77777777" w:rsidR="00EB2EE7" w:rsidRPr="00EB2EE7" w:rsidRDefault="00C442AC" w:rsidP="00EB2EE7">
      <w:r>
        <w:pict w14:anchorId="210BD652">
          <v:rect id="_x0000_i1027" style="width:0;height:1.5pt" o:hralign="center" o:hrstd="t" o:hr="t" fillcolor="#a0a0a0" stroked="f"/>
        </w:pict>
      </w:r>
    </w:p>
    <w:p w14:paraId="0630E141" w14:textId="77777777" w:rsidR="00EB2EE7" w:rsidRPr="00EB2EE7" w:rsidRDefault="00EB2EE7" w:rsidP="00EB2EE7">
      <w:pPr>
        <w:rPr>
          <w:b/>
          <w:bCs/>
        </w:rPr>
      </w:pPr>
      <w:r w:rsidRPr="00EB2EE7">
        <w:rPr>
          <w:b/>
          <w:bCs/>
        </w:rPr>
        <w:t>3. Koolitaja info</w:t>
      </w:r>
    </w:p>
    <w:p w14:paraId="1C3E1E48" w14:textId="77777777" w:rsidR="00EB2EE7" w:rsidRPr="00EB2EE7" w:rsidRDefault="00EB2EE7" w:rsidP="00EB2EE7">
      <w:r w:rsidRPr="00EB2EE7">
        <w:rPr>
          <w:b/>
          <w:bCs/>
        </w:rPr>
        <w:t>Jaanus Kikas</w:t>
      </w:r>
      <w:r w:rsidRPr="00EB2EE7">
        <w:t xml:space="preserve"> – tehisintellekti ja digioskuste koolitaja.</w:t>
      </w:r>
    </w:p>
    <w:p w14:paraId="161C7551" w14:textId="77777777" w:rsidR="00EB2EE7" w:rsidRPr="00EB2EE7" w:rsidRDefault="00EB2EE7" w:rsidP="00EB2EE7">
      <w:pPr>
        <w:numPr>
          <w:ilvl w:val="0"/>
          <w:numId w:val="2"/>
        </w:numPr>
      </w:pPr>
      <w:r w:rsidRPr="00EB2EE7">
        <w:t>Lõpetanud ettevõtluse eriala (North Warwickshire ja Hinckley College, Inglismaa) ning täiendanud end digitaalturunduses (Oxford Marketing College).</w:t>
      </w:r>
    </w:p>
    <w:p w14:paraId="5CCD7100" w14:textId="6EE05655" w:rsidR="00EB2EE7" w:rsidRPr="00EB2EE7" w:rsidRDefault="00EB2EE7" w:rsidP="00EB2EE7">
      <w:pPr>
        <w:numPr>
          <w:ilvl w:val="0"/>
          <w:numId w:val="2"/>
        </w:numPr>
      </w:pPr>
      <w:r w:rsidRPr="00EB2EE7">
        <w:t xml:space="preserve">Läbiviidud üle </w:t>
      </w:r>
      <w:r w:rsidR="00BF0FE2">
        <w:t>200</w:t>
      </w:r>
      <w:r w:rsidRPr="00EB2EE7">
        <w:t xml:space="preserve"> akadeemilise tunni AI ja digioskuste koolitusi perioodil 202</w:t>
      </w:r>
      <w:r w:rsidR="007A4E78">
        <w:t>3</w:t>
      </w:r>
      <w:r w:rsidRPr="00EB2EE7">
        <w:t>–2025.</w:t>
      </w:r>
    </w:p>
    <w:p w14:paraId="5074FF44" w14:textId="77777777" w:rsidR="00EB2EE7" w:rsidRPr="00EB2EE7" w:rsidRDefault="00EB2EE7" w:rsidP="00EB2EE7">
      <w:pPr>
        <w:numPr>
          <w:ilvl w:val="0"/>
          <w:numId w:val="2"/>
        </w:numPr>
      </w:pPr>
      <w:r w:rsidRPr="00EB2EE7">
        <w:t>Koolitanud erinevaid organisatsioone, sh ülikoolid, kohaliku omavalitsuse asutused, koolitusfirmad ja arenduskeskused.</w:t>
      </w:r>
    </w:p>
    <w:p w14:paraId="3371AD9E" w14:textId="77777777" w:rsidR="00EB2EE7" w:rsidRPr="00EB2EE7" w:rsidRDefault="00EB2EE7" w:rsidP="00EB2EE7">
      <w:pPr>
        <w:numPr>
          <w:ilvl w:val="0"/>
          <w:numId w:val="2"/>
        </w:numPr>
      </w:pPr>
      <w:r w:rsidRPr="00EB2EE7">
        <w:t>Igapäevatöös kasutab aktiivselt ChatGPT, Google Gemini ja teisi keelemudeleid, tuginedes praktilisele kogemusele.</w:t>
      </w:r>
    </w:p>
    <w:p w14:paraId="2B1E5F0A" w14:textId="77777777" w:rsidR="00EB2EE7" w:rsidRPr="00EB2EE7" w:rsidRDefault="00EB2EE7" w:rsidP="00EB2EE7">
      <w:r w:rsidRPr="00EB2EE7">
        <w:rPr>
          <w:b/>
          <w:bCs/>
        </w:rPr>
        <w:t>Vastavus nõuetele (punkt 8):</w:t>
      </w:r>
    </w:p>
    <w:p w14:paraId="4730D7E7" w14:textId="77777777" w:rsidR="00EB2EE7" w:rsidRPr="00EB2EE7" w:rsidRDefault="00EB2EE7" w:rsidP="00EB2EE7">
      <w:pPr>
        <w:numPr>
          <w:ilvl w:val="0"/>
          <w:numId w:val="3"/>
        </w:numPr>
      </w:pPr>
      <w:r w:rsidRPr="00EB2EE7">
        <w:t>Pakkuja ei ole pankrotis ega likvideerimisel, äritegevus ei ole peatatud, sundlikvideerimist ei ole algatatud.</w:t>
      </w:r>
    </w:p>
    <w:p w14:paraId="37D78785" w14:textId="77777777" w:rsidR="00EB2EE7" w:rsidRPr="00EB2EE7" w:rsidRDefault="00EB2EE7" w:rsidP="00EB2EE7">
      <w:pPr>
        <w:numPr>
          <w:ilvl w:val="0"/>
          <w:numId w:val="3"/>
        </w:numPr>
      </w:pPr>
      <w:r w:rsidRPr="00EB2EE7">
        <w:t>Maksuvõlg puudub.</w:t>
      </w:r>
    </w:p>
    <w:p w14:paraId="6276C18C" w14:textId="77777777" w:rsidR="00EB2EE7" w:rsidRPr="00EB2EE7" w:rsidRDefault="00EB2EE7" w:rsidP="00EB2EE7">
      <w:pPr>
        <w:numPr>
          <w:ilvl w:val="0"/>
          <w:numId w:val="3"/>
        </w:numPr>
      </w:pPr>
      <w:r w:rsidRPr="00EB2EE7">
        <w:t>Koolitajal on varasem kogemus tehisintellekti keelemudelite koolituste läbiviimisel.</w:t>
      </w:r>
    </w:p>
    <w:p w14:paraId="00EBF599" w14:textId="77777777" w:rsidR="00EB2EE7" w:rsidRPr="00EB2EE7" w:rsidRDefault="00EB2EE7" w:rsidP="00EB2EE7">
      <w:pPr>
        <w:numPr>
          <w:ilvl w:val="0"/>
          <w:numId w:val="3"/>
        </w:numPr>
      </w:pPr>
      <w:r w:rsidRPr="00EB2EE7">
        <w:t>Koolitaja eesti keele oskus on kõrgtasemel.</w:t>
      </w:r>
    </w:p>
    <w:p w14:paraId="0935C276" w14:textId="213BE1BD" w:rsidR="005C7D89" w:rsidRDefault="00C442AC" w:rsidP="005D60C8">
      <w:r>
        <w:pict w14:anchorId="5E29C60E">
          <v:rect id="_x0000_i1028" style="width:0;height:1.5pt" o:hralign="center" o:hrstd="t" o:hr="t" fillcolor="#a0a0a0" stroked="f"/>
        </w:pict>
      </w:r>
    </w:p>
    <w:sectPr w:rsidR="005C7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35B4"/>
    <w:multiLevelType w:val="multilevel"/>
    <w:tmpl w:val="EF72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57343"/>
    <w:multiLevelType w:val="multilevel"/>
    <w:tmpl w:val="234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902073"/>
    <w:multiLevelType w:val="hybridMultilevel"/>
    <w:tmpl w:val="3FF4FA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E417B1"/>
    <w:multiLevelType w:val="multilevel"/>
    <w:tmpl w:val="1FB2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26DAC"/>
    <w:multiLevelType w:val="multilevel"/>
    <w:tmpl w:val="583A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705F89"/>
    <w:multiLevelType w:val="multilevel"/>
    <w:tmpl w:val="9B2E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972139">
    <w:abstractNumId w:val="4"/>
  </w:num>
  <w:num w:numId="2" w16cid:durableId="1453983078">
    <w:abstractNumId w:val="5"/>
  </w:num>
  <w:num w:numId="3" w16cid:durableId="389155366">
    <w:abstractNumId w:val="1"/>
  </w:num>
  <w:num w:numId="4" w16cid:durableId="200939863">
    <w:abstractNumId w:val="0"/>
  </w:num>
  <w:num w:numId="5" w16cid:durableId="1515340682">
    <w:abstractNumId w:val="3"/>
  </w:num>
  <w:num w:numId="6" w16cid:durableId="2096196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4C"/>
    <w:rsid w:val="000658B1"/>
    <w:rsid w:val="000A735E"/>
    <w:rsid w:val="000A7766"/>
    <w:rsid w:val="001073BA"/>
    <w:rsid w:val="0011429C"/>
    <w:rsid w:val="001826E9"/>
    <w:rsid w:val="001B1D21"/>
    <w:rsid w:val="002401D3"/>
    <w:rsid w:val="002A37AA"/>
    <w:rsid w:val="002E2108"/>
    <w:rsid w:val="002F3AF7"/>
    <w:rsid w:val="003A1C94"/>
    <w:rsid w:val="00454CE1"/>
    <w:rsid w:val="004B4154"/>
    <w:rsid w:val="005C7D89"/>
    <w:rsid w:val="005D60C8"/>
    <w:rsid w:val="00616CC4"/>
    <w:rsid w:val="0061798F"/>
    <w:rsid w:val="00653A89"/>
    <w:rsid w:val="006F639B"/>
    <w:rsid w:val="0071234C"/>
    <w:rsid w:val="0074002D"/>
    <w:rsid w:val="00766C03"/>
    <w:rsid w:val="007A4E78"/>
    <w:rsid w:val="00844386"/>
    <w:rsid w:val="009730CB"/>
    <w:rsid w:val="00B45172"/>
    <w:rsid w:val="00B539FA"/>
    <w:rsid w:val="00BC5874"/>
    <w:rsid w:val="00BF0FE2"/>
    <w:rsid w:val="00C055AB"/>
    <w:rsid w:val="00C10E27"/>
    <w:rsid w:val="00C442AC"/>
    <w:rsid w:val="00D25F70"/>
    <w:rsid w:val="00D61837"/>
    <w:rsid w:val="00D77AE2"/>
    <w:rsid w:val="00DC08BC"/>
    <w:rsid w:val="00E1566E"/>
    <w:rsid w:val="00EB2EE7"/>
    <w:rsid w:val="00F04A6D"/>
    <w:rsid w:val="00F24D76"/>
    <w:rsid w:val="00F37A1E"/>
    <w:rsid w:val="00F50C31"/>
    <w:rsid w:val="00F5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7D3D021"/>
  <w15:chartTrackingRefBased/>
  <w15:docId w15:val="{1BCAE222-8C26-4E1A-9DC7-9B2203B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3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388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kevinhanschmidt12@gmail.com</dc:creator>
  <cp:keywords/>
  <dc:description/>
  <cp:lastModifiedBy>Karin Reimets</cp:lastModifiedBy>
  <cp:revision>28</cp:revision>
  <dcterms:created xsi:type="dcterms:W3CDTF">2025-09-05T16:33:00Z</dcterms:created>
  <dcterms:modified xsi:type="dcterms:W3CDTF">2025-09-08T11:36:00Z</dcterms:modified>
</cp:coreProperties>
</file>